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94F9" w14:textId="77777777" w:rsidR="00F1791F" w:rsidRDefault="00FF3841" w:rsidP="00FF3841">
      <w:pPr>
        <w:rPr>
          <w:rFonts w:ascii="Arial" w:hAnsi="Arial" w:cs="Arial"/>
          <w:b/>
          <w:bCs/>
          <w:sz w:val="24"/>
          <w:szCs w:val="24"/>
        </w:rPr>
      </w:pPr>
      <w:r w:rsidRPr="00FF3841">
        <w:rPr>
          <w:noProof/>
        </w:rPr>
        <w:drawing>
          <wp:anchor distT="0" distB="0" distL="114300" distR="114300" simplePos="0" relativeHeight="251659264" behindDoc="1" locked="0" layoutInCell="1" allowOverlap="1" wp14:anchorId="52065D97" wp14:editId="5941572D">
            <wp:simplePos x="0" y="0"/>
            <wp:positionH relativeFrom="column">
              <wp:posOffset>371475</wp:posOffset>
            </wp:positionH>
            <wp:positionV relativeFrom="paragraph">
              <wp:posOffset>1143000</wp:posOffset>
            </wp:positionV>
            <wp:extent cx="1552575" cy="1303655"/>
            <wp:effectExtent l="57150" t="57150" r="104775" b="86995"/>
            <wp:wrapTight wrapText="bothSides">
              <wp:wrapPolygon edited="0">
                <wp:start x="-795" y="-947"/>
                <wp:lineTo x="-530" y="22726"/>
                <wp:lineTo x="22793" y="22726"/>
                <wp:lineTo x="22793" y="-947"/>
                <wp:lineTo x="-795" y="-94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3655"/>
                    </a:xfrm>
                    <a:prstGeom prst="rect">
                      <a:avLst/>
                    </a:prstGeom>
                    <a:ln w="12700" cap="sq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4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BA33B6" wp14:editId="145EA935">
                <wp:simplePos x="0" y="0"/>
                <wp:positionH relativeFrom="margin">
                  <wp:posOffset>1971675</wp:posOffset>
                </wp:positionH>
                <wp:positionV relativeFrom="paragraph">
                  <wp:posOffset>1143000</wp:posOffset>
                </wp:positionV>
                <wp:extent cx="3781425" cy="1323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AF41" w14:textId="719B2ECD" w:rsidR="00FF3841" w:rsidRDefault="00FF3841" w:rsidP="00FF3841">
                            <w:pPr>
                              <w:pStyle w:val="Title"/>
                              <w:jc w:val="center"/>
                            </w:pPr>
                            <w:r>
                              <w:t>202</w:t>
                            </w:r>
                            <w:r w:rsidR="00377FBD">
                              <w:t>2</w:t>
                            </w:r>
                          </w:p>
                          <w:p w14:paraId="1CB32F53" w14:textId="77777777" w:rsidR="00FF3841" w:rsidRPr="009363DE" w:rsidRDefault="00FF3841" w:rsidP="00FF3841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63DE">
                              <w:rPr>
                                <w:sz w:val="28"/>
                                <w:szCs w:val="28"/>
                              </w:rPr>
                              <w:t>Goulbourn Skating Club Annual General Meeting</w:t>
                            </w:r>
                          </w:p>
                          <w:p w14:paraId="212B4D69" w14:textId="77777777" w:rsidR="00FF3841" w:rsidRDefault="00FF3841" w:rsidP="00FF3841">
                            <w:pPr>
                              <w:pStyle w:val="Title"/>
                              <w:jc w:val="center"/>
                            </w:pPr>
                            <w:r>
                              <w:t>NOTICE OF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A3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90pt;width:297.75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" fillcolor="#97e4ff" strokecolor="#7f7f7f" strokeweight="1.5pt">
                <v:fill color2="#dff5ff" rotate="t" angle="135" colors="0 #97e4ff;.5 #bfecff;1 #dff5ff" focus="100%" type="gradient"/>
                <v:textbox>
                  <w:txbxContent>
                    <w:p w14:paraId="68BFAF41" w14:textId="719B2ECD" w:rsidR="00FF3841" w:rsidRDefault="00FF3841" w:rsidP="00FF3841">
                      <w:pPr>
                        <w:pStyle w:val="Title"/>
                        <w:jc w:val="center"/>
                      </w:pPr>
                      <w:r>
                        <w:t>202</w:t>
                      </w:r>
                      <w:r w:rsidR="00377FBD">
                        <w:t>2</w:t>
                      </w:r>
                    </w:p>
                    <w:p w14:paraId="1CB32F53" w14:textId="77777777" w:rsidR="00FF3841" w:rsidRPr="009363DE" w:rsidRDefault="00FF3841" w:rsidP="00FF3841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363DE">
                        <w:rPr>
                          <w:sz w:val="28"/>
                          <w:szCs w:val="28"/>
                        </w:rPr>
                        <w:t>Goulbourn Skating Club Annual General Meeting</w:t>
                      </w:r>
                    </w:p>
                    <w:p w14:paraId="212B4D69" w14:textId="77777777" w:rsidR="00FF3841" w:rsidRDefault="00FF3841" w:rsidP="00FF3841">
                      <w:pPr>
                        <w:pStyle w:val="Title"/>
                        <w:jc w:val="center"/>
                      </w:pPr>
                      <w:r>
                        <w:t>NOTICE OF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3841">
        <w:rPr>
          <w:noProof/>
        </w:rPr>
        <w:drawing>
          <wp:inline distT="0" distB="0" distL="0" distR="0" wp14:anchorId="0E8E12CD" wp14:editId="7B73ECF4">
            <wp:extent cx="5934075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786C" w14:textId="77777777" w:rsidR="00F1791F" w:rsidRDefault="00F1791F" w:rsidP="00FF3841">
      <w:pPr>
        <w:rPr>
          <w:rFonts w:ascii="Arial" w:hAnsi="Arial" w:cs="Arial"/>
          <w:b/>
          <w:bCs/>
          <w:sz w:val="24"/>
          <w:szCs w:val="24"/>
        </w:rPr>
      </w:pPr>
    </w:p>
    <w:p w14:paraId="1325B889" w14:textId="77777777" w:rsidR="00F1791F" w:rsidRDefault="00F1791F" w:rsidP="00FF3841">
      <w:pPr>
        <w:rPr>
          <w:rFonts w:ascii="Arial" w:hAnsi="Arial" w:cs="Arial"/>
          <w:b/>
          <w:bCs/>
          <w:sz w:val="24"/>
          <w:szCs w:val="24"/>
        </w:rPr>
      </w:pPr>
    </w:p>
    <w:p w14:paraId="0FB91A0B" w14:textId="77777777" w:rsidR="00F1791F" w:rsidRDefault="00F1791F" w:rsidP="00FF3841">
      <w:pPr>
        <w:rPr>
          <w:rFonts w:ascii="Arial" w:hAnsi="Arial" w:cs="Arial"/>
          <w:b/>
          <w:bCs/>
          <w:sz w:val="24"/>
          <w:szCs w:val="24"/>
        </w:rPr>
      </w:pPr>
    </w:p>
    <w:p w14:paraId="77A26C29" w14:textId="77777777" w:rsidR="00F1791F" w:rsidRDefault="00F1791F" w:rsidP="00FF3841">
      <w:pPr>
        <w:rPr>
          <w:rFonts w:ascii="Arial" w:hAnsi="Arial" w:cs="Arial"/>
          <w:b/>
          <w:bCs/>
          <w:sz w:val="24"/>
          <w:szCs w:val="24"/>
        </w:rPr>
      </w:pPr>
    </w:p>
    <w:p w14:paraId="3292672E" w14:textId="77777777" w:rsidR="00F1791F" w:rsidRDefault="00F1791F" w:rsidP="00FF3841">
      <w:pPr>
        <w:rPr>
          <w:rFonts w:ascii="Arial" w:hAnsi="Arial" w:cs="Arial"/>
          <w:b/>
          <w:bCs/>
          <w:sz w:val="24"/>
          <w:szCs w:val="24"/>
        </w:rPr>
      </w:pPr>
    </w:p>
    <w:p w14:paraId="2474B03D" w14:textId="17295903" w:rsidR="00FF3841" w:rsidRPr="00FF3841" w:rsidRDefault="00FF3841" w:rsidP="00FF3841">
      <w:pPr>
        <w:rPr>
          <w:noProof/>
        </w:rPr>
      </w:pPr>
      <w:r w:rsidRPr="00FF3841">
        <w:rPr>
          <w:rFonts w:ascii="Arial" w:hAnsi="Arial" w:cs="Arial"/>
          <w:b/>
          <w:bCs/>
          <w:sz w:val="24"/>
          <w:szCs w:val="24"/>
        </w:rPr>
        <w:t>NOTICE is hereby</w:t>
      </w:r>
      <w:r w:rsidRPr="00FF3841">
        <w:t xml:space="preserve"> </w:t>
      </w:r>
      <w:r w:rsidRPr="00FF3841">
        <w:rPr>
          <w:rFonts w:ascii="Arial" w:hAnsi="Arial" w:cs="Arial"/>
          <w:b/>
          <w:bCs/>
          <w:sz w:val="24"/>
          <w:szCs w:val="24"/>
        </w:rPr>
        <w:t>given to all members of the Goulbourn Skating Club that the Annual General Meeting of members will be held Sunday</w:t>
      </w:r>
      <w:r w:rsidR="00C72C73">
        <w:rPr>
          <w:rFonts w:ascii="Arial" w:hAnsi="Arial" w:cs="Arial"/>
          <w:b/>
          <w:bCs/>
          <w:sz w:val="24"/>
          <w:szCs w:val="24"/>
        </w:rPr>
        <w:t>,</w:t>
      </w:r>
      <w:r w:rsidRPr="00FF3841">
        <w:rPr>
          <w:rFonts w:ascii="Arial" w:hAnsi="Arial" w:cs="Arial"/>
          <w:b/>
          <w:bCs/>
          <w:sz w:val="24"/>
          <w:szCs w:val="24"/>
        </w:rPr>
        <w:t xml:space="preserve"> </w:t>
      </w:r>
      <w:r w:rsidR="00377FBD">
        <w:rPr>
          <w:rFonts w:ascii="Arial" w:hAnsi="Arial" w:cs="Arial"/>
          <w:b/>
          <w:bCs/>
          <w:sz w:val="24"/>
          <w:szCs w:val="24"/>
        </w:rPr>
        <w:t>May 29</w:t>
      </w:r>
      <w:r w:rsidRPr="00FF3841">
        <w:rPr>
          <w:rFonts w:ascii="Arial" w:hAnsi="Arial" w:cs="Arial"/>
          <w:b/>
          <w:bCs/>
          <w:sz w:val="24"/>
          <w:szCs w:val="24"/>
        </w:rPr>
        <w:t>, 202</w:t>
      </w:r>
      <w:r w:rsidR="00377FBD">
        <w:rPr>
          <w:rFonts w:ascii="Arial" w:hAnsi="Arial" w:cs="Arial"/>
          <w:b/>
          <w:bCs/>
          <w:sz w:val="24"/>
          <w:szCs w:val="24"/>
        </w:rPr>
        <w:t>2</w:t>
      </w:r>
      <w:r w:rsidRPr="00FF3841">
        <w:rPr>
          <w:rFonts w:ascii="Arial" w:hAnsi="Arial" w:cs="Arial"/>
          <w:b/>
          <w:bCs/>
          <w:sz w:val="24"/>
          <w:szCs w:val="24"/>
        </w:rPr>
        <w:t xml:space="preserve"> at </w:t>
      </w:r>
      <w:r w:rsidR="00C3680A">
        <w:rPr>
          <w:rFonts w:ascii="Arial" w:hAnsi="Arial" w:cs="Arial"/>
          <w:b/>
          <w:bCs/>
          <w:sz w:val="24"/>
          <w:szCs w:val="24"/>
        </w:rPr>
        <w:t>4</w:t>
      </w:r>
      <w:r w:rsidRPr="00FF3841">
        <w:rPr>
          <w:rFonts w:ascii="Arial" w:hAnsi="Arial" w:cs="Arial"/>
          <w:b/>
          <w:bCs/>
          <w:sz w:val="24"/>
          <w:szCs w:val="24"/>
        </w:rPr>
        <w:t xml:space="preserve">:00 pm. </w:t>
      </w:r>
    </w:p>
    <w:p w14:paraId="2B99DA38" w14:textId="40F8368B" w:rsidR="00FF3841" w:rsidRPr="00FF3841" w:rsidRDefault="00B51237" w:rsidP="00FF384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F3841" w:rsidRPr="00FF3841">
        <w:rPr>
          <w:rFonts w:ascii="Arial" w:hAnsi="Arial" w:cs="Arial"/>
          <w:sz w:val="24"/>
          <w:szCs w:val="24"/>
        </w:rPr>
        <w:t xml:space="preserve">he meeting will be held through electronic means. </w:t>
      </w:r>
      <w:r>
        <w:rPr>
          <w:rFonts w:ascii="Arial" w:hAnsi="Arial" w:cs="Arial"/>
          <w:sz w:val="24"/>
          <w:szCs w:val="24"/>
        </w:rPr>
        <w:t>Votes</w:t>
      </w:r>
      <w:r w:rsidR="00FF3841" w:rsidRPr="00FF3841">
        <w:rPr>
          <w:rFonts w:ascii="Arial" w:hAnsi="Arial" w:cs="Arial"/>
          <w:sz w:val="24"/>
          <w:szCs w:val="24"/>
        </w:rPr>
        <w:t xml:space="preserve"> will be determined by a show of hands, orally or electronically with verification through the email provided by the Member on their Delegate Form.</w:t>
      </w:r>
    </w:p>
    <w:p w14:paraId="485569D0" w14:textId="77777777" w:rsidR="00FF3841" w:rsidRPr="00FF3841" w:rsidRDefault="00FF3841" w:rsidP="00FF3841">
      <w:pPr>
        <w:rPr>
          <w:rFonts w:ascii="Arial" w:hAnsi="Arial" w:cs="Arial"/>
          <w:b/>
          <w:bCs/>
          <w:sz w:val="24"/>
          <w:szCs w:val="24"/>
        </w:rPr>
      </w:pPr>
      <w:r w:rsidRPr="00FF3841">
        <w:rPr>
          <w:rFonts w:ascii="Arial" w:hAnsi="Arial" w:cs="Arial"/>
          <w:b/>
          <w:bCs/>
          <w:sz w:val="24"/>
          <w:szCs w:val="24"/>
        </w:rPr>
        <w:t xml:space="preserve">Voting Eligibility </w:t>
      </w:r>
    </w:p>
    <w:p w14:paraId="0FC937BE" w14:textId="65A00527" w:rsidR="00FF3841" w:rsidRPr="00FF3841" w:rsidRDefault="00FF3841" w:rsidP="00FF3841">
      <w:pPr>
        <w:rPr>
          <w:rFonts w:ascii="Arial" w:hAnsi="Arial" w:cs="Arial"/>
          <w:sz w:val="24"/>
          <w:szCs w:val="24"/>
        </w:rPr>
      </w:pPr>
      <w:r w:rsidRPr="00FF3841">
        <w:rPr>
          <w:rFonts w:ascii="Arial" w:hAnsi="Arial" w:cs="Arial"/>
          <w:sz w:val="24"/>
          <w:szCs w:val="24"/>
        </w:rPr>
        <w:t xml:space="preserve">Each member must </w:t>
      </w:r>
      <w:r w:rsidRPr="00FF3841">
        <w:rPr>
          <w:rFonts w:ascii="Arial" w:hAnsi="Arial" w:cs="Arial"/>
          <w:b/>
          <w:bCs/>
          <w:sz w:val="24"/>
          <w:szCs w:val="24"/>
        </w:rPr>
        <w:t>pre-register</w:t>
      </w:r>
      <w:r w:rsidRPr="00FF3841">
        <w:rPr>
          <w:rFonts w:ascii="Arial" w:hAnsi="Arial" w:cs="Arial"/>
          <w:sz w:val="24"/>
          <w:szCs w:val="24"/>
        </w:rPr>
        <w:t xml:space="preserve"> for the meeting by completing</w:t>
      </w:r>
      <w:r w:rsidR="00377FBD">
        <w:rPr>
          <w:rFonts w:ascii="Arial" w:hAnsi="Arial" w:cs="Arial"/>
          <w:sz w:val="24"/>
          <w:szCs w:val="24"/>
        </w:rPr>
        <w:t xml:space="preserve"> </w:t>
      </w:r>
      <w:r w:rsidRPr="00FF3841">
        <w:rPr>
          <w:rFonts w:ascii="Arial" w:hAnsi="Arial" w:cs="Arial"/>
          <w:sz w:val="24"/>
          <w:szCs w:val="24"/>
        </w:rPr>
        <w:t>either</w:t>
      </w:r>
      <w:r w:rsidR="00377FBD">
        <w:rPr>
          <w:rFonts w:ascii="Arial" w:hAnsi="Arial" w:cs="Arial"/>
          <w:sz w:val="24"/>
          <w:szCs w:val="24"/>
        </w:rPr>
        <w:t xml:space="preserve"> a </w:t>
      </w:r>
      <w:r w:rsidRPr="00FF3841">
        <w:rPr>
          <w:rFonts w:ascii="Arial" w:hAnsi="Arial" w:cs="Arial"/>
          <w:b/>
          <w:bCs/>
          <w:sz w:val="24"/>
          <w:szCs w:val="24"/>
        </w:rPr>
        <w:t xml:space="preserve">Delegate </w:t>
      </w:r>
      <w:r w:rsidR="00377FBD">
        <w:rPr>
          <w:rFonts w:ascii="Arial" w:hAnsi="Arial" w:cs="Arial"/>
          <w:b/>
          <w:bCs/>
          <w:sz w:val="24"/>
          <w:szCs w:val="24"/>
        </w:rPr>
        <w:t xml:space="preserve">Google </w:t>
      </w:r>
      <w:r w:rsidRPr="00FF3841">
        <w:rPr>
          <w:rFonts w:ascii="Arial" w:hAnsi="Arial" w:cs="Arial"/>
          <w:b/>
          <w:bCs/>
          <w:sz w:val="24"/>
          <w:szCs w:val="24"/>
        </w:rPr>
        <w:t xml:space="preserve">Form </w:t>
      </w:r>
      <w:r w:rsidRPr="00FF3841">
        <w:rPr>
          <w:rFonts w:ascii="Arial" w:hAnsi="Arial" w:cs="Arial"/>
          <w:sz w:val="24"/>
          <w:szCs w:val="24"/>
        </w:rPr>
        <w:t>or</w:t>
      </w:r>
      <w:r w:rsidRPr="00FF38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3841">
        <w:rPr>
          <w:rFonts w:ascii="Arial" w:hAnsi="Arial" w:cs="Arial"/>
          <w:sz w:val="24"/>
          <w:szCs w:val="24"/>
        </w:rPr>
        <w:t xml:space="preserve">a </w:t>
      </w:r>
      <w:r w:rsidRPr="00FF3841">
        <w:rPr>
          <w:rFonts w:ascii="Arial" w:hAnsi="Arial" w:cs="Arial"/>
          <w:b/>
          <w:bCs/>
          <w:sz w:val="24"/>
          <w:szCs w:val="24"/>
        </w:rPr>
        <w:t>Proxy</w:t>
      </w:r>
      <w:r w:rsidR="00377FBD">
        <w:rPr>
          <w:rFonts w:ascii="Arial" w:hAnsi="Arial" w:cs="Arial"/>
          <w:b/>
          <w:bCs/>
          <w:sz w:val="24"/>
          <w:szCs w:val="24"/>
        </w:rPr>
        <w:t xml:space="preserve"> Google</w:t>
      </w:r>
      <w:r w:rsidRPr="00FF3841">
        <w:rPr>
          <w:rFonts w:ascii="Arial" w:hAnsi="Arial" w:cs="Arial"/>
          <w:b/>
          <w:bCs/>
          <w:sz w:val="24"/>
          <w:szCs w:val="24"/>
        </w:rPr>
        <w:t xml:space="preserve"> Form</w:t>
      </w:r>
      <w:r w:rsidRPr="00FF3841">
        <w:rPr>
          <w:rFonts w:ascii="Arial" w:hAnsi="Arial" w:cs="Arial"/>
          <w:sz w:val="24"/>
          <w:szCs w:val="24"/>
        </w:rPr>
        <w:t xml:space="preserve"> found on the GSC webpage under the heading </w:t>
      </w:r>
      <w:r w:rsidRPr="00FF3841">
        <w:rPr>
          <w:rFonts w:ascii="Arial" w:hAnsi="Arial" w:cs="Arial"/>
          <w:b/>
          <w:bCs/>
          <w:sz w:val="24"/>
          <w:szCs w:val="24"/>
        </w:rPr>
        <w:t>AGM</w:t>
      </w:r>
      <w:r w:rsidRPr="00FF3841">
        <w:rPr>
          <w:rFonts w:ascii="Arial" w:hAnsi="Arial" w:cs="Arial"/>
          <w:sz w:val="24"/>
          <w:szCs w:val="24"/>
        </w:rPr>
        <w:t>.</w:t>
      </w:r>
      <w:r w:rsidR="00377FBD">
        <w:rPr>
          <w:rFonts w:ascii="Arial" w:hAnsi="Arial" w:cs="Arial"/>
          <w:sz w:val="24"/>
          <w:szCs w:val="24"/>
        </w:rPr>
        <w:t xml:space="preserve"> </w:t>
      </w:r>
    </w:p>
    <w:p w14:paraId="356C2C12" w14:textId="6A1D54FA" w:rsidR="00FF3841" w:rsidRPr="00FF3841" w:rsidRDefault="00FF3841" w:rsidP="00FF3841">
      <w:pPr>
        <w:rPr>
          <w:rFonts w:ascii="Arial" w:hAnsi="Arial" w:cs="Arial"/>
          <w:sz w:val="24"/>
          <w:szCs w:val="24"/>
        </w:rPr>
      </w:pPr>
      <w:r w:rsidRPr="00FF3841">
        <w:rPr>
          <w:rFonts w:ascii="Arial" w:hAnsi="Arial" w:cs="Arial"/>
          <w:b/>
          <w:bCs/>
          <w:sz w:val="24"/>
          <w:szCs w:val="24"/>
        </w:rPr>
        <w:t>Delegate Forms</w:t>
      </w:r>
      <w:r w:rsidRPr="00FF3841">
        <w:rPr>
          <w:rFonts w:ascii="Arial" w:hAnsi="Arial" w:cs="Arial"/>
          <w:sz w:val="24"/>
          <w:szCs w:val="24"/>
        </w:rPr>
        <w:t xml:space="preserve"> are for those who will be </w:t>
      </w:r>
      <w:r w:rsidRPr="00FF3841">
        <w:rPr>
          <w:rFonts w:ascii="Arial" w:hAnsi="Arial" w:cs="Arial"/>
          <w:b/>
          <w:bCs/>
          <w:sz w:val="24"/>
          <w:szCs w:val="24"/>
        </w:rPr>
        <w:t>attending</w:t>
      </w:r>
      <w:r w:rsidRPr="00FF3841">
        <w:rPr>
          <w:rFonts w:ascii="Arial" w:hAnsi="Arial" w:cs="Arial"/>
          <w:sz w:val="24"/>
          <w:szCs w:val="24"/>
        </w:rPr>
        <w:t xml:space="preserve"> the meeting. It is actually your skater (s) who is (are)</w:t>
      </w:r>
      <w:r w:rsidR="00377FBD">
        <w:rPr>
          <w:rFonts w:ascii="Arial" w:hAnsi="Arial" w:cs="Arial"/>
          <w:sz w:val="24"/>
          <w:szCs w:val="24"/>
        </w:rPr>
        <w:t xml:space="preserve"> </w:t>
      </w:r>
      <w:r w:rsidRPr="00FF3841">
        <w:rPr>
          <w:rFonts w:ascii="Arial" w:hAnsi="Arial" w:cs="Arial"/>
          <w:sz w:val="24"/>
          <w:szCs w:val="24"/>
        </w:rPr>
        <w:t xml:space="preserve">member(s) of the club, but because they are under 18 years of age, the Delegate form allows you to represent them and vote on their behalf. </w:t>
      </w:r>
    </w:p>
    <w:p w14:paraId="11E38349" w14:textId="5FE0F408" w:rsidR="00FF3841" w:rsidRPr="00FF3841" w:rsidRDefault="00FF3841" w:rsidP="00FF3841">
      <w:pPr>
        <w:rPr>
          <w:rFonts w:ascii="Arial" w:hAnsi="Arial" w:cs="Arial"/>
          <w:sz w:val="24"/>
          <w:szCs w:val="24"/>
        </w:rPr>
      </w:pPr>
      <w:r w:rsidRPr="00FF3841">
        <w:rPr>
          <w:rFonts w:ascii="Arial" w:hAnsi="Arial" w:cs="Arial"/>
          <w:b/>
          <w:bCs/>
          <w:sz w:val="24"/>
          <w:szCs w:val="24"/>
        </w:rPr>
        <w:t xml:space="preserve">Proxy Forms are </w:t>
      </w:r>
      <w:r w:rsidRPr="00FF3841">
        <w:rPr>
          <w:rFonts w:ascii="Arial" w:hAnsi="Arial" w:cs="Arial"/>
          <w:sz w:val="24"/>
          <w:szCs w:val="24"/>
        </w:rPr>
        <w:t xml:space="preserve">for those who are </w:t>
      </w:r>
      <w:r w:rsidRPr="00FF3841">
        <w:rPr>
          <w:rFonts w:ascii="Arial" w:hAnsi="Arial" w:cs="Arial"/>
          <w:b/>
          <w:bCs/>
          <w:sz w:val="24"/>
          <w:szCs w:val="24"/>
        </w:rPr>
        <w:t>unable to attend</w:t>
      </w:r>
      <w:r w:rsidRPr="00FF3841">
        <w:rPr>
          <w:rFonts w:ascii="Arial" w:hAnsi="Arial" w:cs="Arial"/>
          <w:sz w:val="24"/>
          <w:szCs w:val="24"/>
        </w:rPr>
        <w:t xml:space="preserve"> the meeting. By choosing a Proxy and submitting a Proxy form, you give a person who is</w:t>
      </w:r>
      <w:r w:rsidR="00377FBD">
        <w:rPr>
          <w:rFonts w:ascii="Arial" w:hAnsi="Arial" w:cs="Arial"/>
          <w:sz w:val="24"/>
          <w:szCs w:val="24"/>
        </w:rPr>
        <w:t xml:space="preserve"> able to</w:t>
      </w:r>
      <w:r w:rsidRPr="00FF3841">
        <w:rPr>
          <w:rFonts w:ascii="Arial" w:hAnsi="Arial" w:cs="Arial"/>
          <w:sz w:val="24"/>
          <w:szCs w:val="24"/>
        </w:rPr>
        <w:t xml:space="preserve"> attend the meeting permission to vote in your place</w:t>
      </w:r>
      <w:r w:rsidR="00377FBD">
        <w:rPr>
          <w:rFonts w:ascii="Arial" w:hAnsi="Arial" w:cs="Arial"/>
          <w:sz w:val="24"/>
          <w:szCs w:val="24"/>
        </w:rPr>
        <w:t>. This also</w:t>
      </w:r>
      <w:r w:rsidRPr="00FF3841">
        <w:rPr>
          <w:rFonts w:ascii="Arial" w:hAnsi="Arial" w:cs="Arial"/>
          <w:sz w:val="24"/>
          <w:szCs w:val="24"/>
        </w:rPr>
        <w:t xml:space="preserve"> help</w:t>
      </w:r>
      <w:r w:rsidR="00377FBD">
        <w:rPr>
          <w:rFonts w:ascii="Arial" w:hAnsi="Arial" w:cs="Arial"/>
          <w:sz w:val="24"/>
          <w:szCs w:val="24"/>
        </w:rPr>
        <w:t>s</w:t>
      </w:r>
      <w:r w:rsidRPr="00FF3841">
        <w:rPr>
          <w:rFonts w:ascii="Arial" w:hAnsi="Arial" w:cs="Arial"/>
          <w:sz w:val="24"/>
          <w:szCs w:val="24"/>
        </w:rPr>
        <w:t xml:space="preserve"> the club reach quorum for the meeting. Simply </w:t>
      </w:r>
      <w:r w:rsidR="00B51237">
        <w:rPr>
          <w:rFonts w:ascii="Arial" w:hAnsi="Arial" w:cs="Arial"/>
          <w:sz w:val="24"/>
          <w:szCs w:val="24"/>
        </w:rPr>
        <w:t xml:space="preserve">fill out and submit the </w:t>
      </w:r>
      <w:r w:rsidR="00377FBD" w:rsidRPr="00377FBD">
        <w:rPr>
          <w:rFonts w:ascii="Arial" w:hAnsi="Arial" w:cs="Arial"/>
          <w:b/>
          <w:bCs/>
          <w:sz w:val="24"/>
          <w:szCs w:val="24"/>
        </w:rPr>
        <w:t>Proxy</w:t>
      </w:r>
      <w:r w:rsidR="00B51237" w:rsidRPr="00377FBD">
        <w:rPr>
          <w:rFonts w:ascii="Arial" w:hAnsi="Arial" w:cs="Arial"/>
          <w:b/>
          <w:bCs/>
          <w:sz w:val="24"/>
          <w:szCs w:val="24"/>
        </w:rPr>
        <w:t xml:space="preserve"> Google Form</w:t>
      </w:r>
      <w:r w:rsidR="00B51237">
        <w:rPr>
          <w:rFonts w:ascii="Arial" w:hAnsi="Arial" w:cs="Arial"/>
          <w:sz w:val="24"/>
          <w:szCs w:val="24"/>
        </w:rPr>
        <w:t xml:space="preserve"> under the AGM tab on the club website.</w:t>
      </w:r>
    </w:p>
    <w:p w14:paraId="60304BB4" w14:textId="405A7108" w:rsidR="00FF3841" w:rsidRPr="00FF3841" w:rsidRDefault="00FF3841" w:rsidP="00FF3841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FF3841">
        <w:rPr>
          <w:rFonts w:ascii="Arial" w:hAnsi="Arial" w:cs="Arial"/>
          <w:sz w:val="24"/>
          <w:szCs w:val="24"/>
        </w:rPr>
        <w:t>The Board requests that all Delegate and Proxy Forms be completed</w:t>
      </w:r>
      <w:r w:rsidR="00B51237">
        <w:rPr>
          <w:rFonts w:ascii="Arial" w:hAnsi="Arial" w:cs="Arial"/>
          <w:sz w:val="24"/>
          <w:szCs w:val="24"/>
        </w:rPr>
        <w:t xml:space="preserve"> </w:t>
      </w:r>
      <w:r w:rsidRPr="00FF3841">
        <w:rPr>
          <w:rFonts w:ascii="Arial" w:hAnsi="Arial" w:cs="Arial"/>
          <w:sz w:val="24"/>
          <w:szCs w:val="24"/>
        </w:rPr>
        <w:t xml:space="preserve">by </w:t>
      </w:r>
      <w:r w:rsidR="009757D2">
        <w:rPr>
          <w:rFonts w:ascii="Arial" w:hAnsi="Arial" w:cs="Arial"/>
          <w:sz w:val="24"/>
          <w:szCs w:val="24"/>
        </w:rPr>
        <w:t>Tuesday</w:t>
      </w:r>
      <w:r w:rsidRPr="00FF3841">
        <w:rPr>
          <w:rFonts w:ascii="Arial" w:hAnsi="Arial" w:cs="Arial"/>
          <w:sz w:val="24"/>
          <w:szCs w:val="24"/>
        </w:rPr>
        <w:t xml:space="preserve">, May </w:t>
      </w:r>
      <w:r w:rsidR="009757D2">
        <w:rPr>
          <w:rFonts w:ascii="Arial" w:hAnsi="Arial" w:cs="Arial"/>
          <w:sz w:val="24"/>
          <w:szCs w:val="24"/>
        </w:rPr>
        <w:t>24</w:t>
      </w:r>
      <w:r w:rsidRPr="00FF3841">
        <w:rPr>
          <w:rFonts w:ascii="Arial" w:hAnsi="Arial" w:cs="Arial"/>
          <w:sz w:val="24"/>
          <w:szCs w:val="24"/>
        </w:rPr>
        <w:t>, 202</w:t>
      </w:r>
      <w:r w:rsidR="009757D2">
        <w:rPr>
          <w:rFonts w:ascii="Arial" w:hAnsi="Arial" w:cs="Arial"/>
          <w:sz w:val="24"/>
          <w:szCs w:val="24"/>
        </w:rPr>
        <w:t>2</w:t>
      </w:r>
      <w:r w:rsidR="00B51237">
        <w:rPr>
          <w:rFonts w:ascii="Arial" w:hAnsi="Arial" w:cs="Arial"/>
          <w:sz w:val="24"/>
          <w:szCs w:val="24"/>
        </w:rPr>
        <w:t>.</w:t>
      </w:r>
    </w:p>
    <w:p w14:paraId="37D51D78" w14:textId="77777777" w:rsidR="00FF3841" w:rsidRPr="00FF3841" w:rsidRDefault="00FF3841" w:rsidP="00FF384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5D85FB6" w14:textId="01E9C222" w:rsidR="00FF3841" w:rsidRPr="00FF3841" w:rsidRDefault="00FF3841" w:rsidP="00FF3841">
      <w:pPr>
        <w:spacing w:line="240" w:lineRule="auto"/>
        <w:rPr>
          <w:rFonts w:ascii="Arial" w:hAnsi="Arial" w:cs="Arial"/>
          <w:sz w:val="24"/>
          <w:szCs w:val="24"/>
        </w:rPr>
      </w:pPr>
      <w:r w:rsidRPr="00FF3841">
        <w:rPr>
          <w:rFonts w:ascii="Arial" w:hAnsi="Arial" w:cs="Arial"/>
          <w:sz w:val="24"/>
          <w:szCs w:val="24"/>
        </w:rPr>
        <w:t xml:space="preserve">By Friday, </w:t>
      </w:r>
      <w:r w:rsidR="009757D2">
        <w:rPr>
          <w:rFonts w:ascii="Arial" w:hAnsi="Arial" w:cs="Arial"/>
          <w:sz w:val="24"/>
          <w:szCs w:val="24"/>
        </w:rPr>
        <w:t>May 27</w:t>
      </w:r>
      <w:r w:rsidR="009757D2" w:rsidRPr="009757D2">
        <w:rPr>
          <w:rFonts w:ascii="Arial" w:hAnsi="Arial" w:cs="Arial"/>
          <w:sz w:val="24"/>
          <w:szCs w:val="24"/>
          <w:vertAlign w:val="superscript"/>
        </w:rPr>
        <w:t>th</w:t>
      </w:r>
      <w:r w:rsidRPr="00FF3841">
        <w:rPr>
          <w:rFonts w:ascii="Arial" w:hAnsi="Arial" w:cs="Arial"/>
          <w:sz w:val="24"/>
          <w:szCs w:val="24"/>
        </w:rPr>
        <w:t xml:space="preserve">, confirmed delegates and proxy holders will receive login instructions from the Goulbourn Skating Club. Please login at least 15 minutes before the </w:t>
      </w:r>
      <w:r w:rsidR="00C3680A">
        <w:rPr>
          <w:rFonts w:ascii="Arial" w:hAnsi="Arial" w:cs="Arial"/>
          <w:sz w:val="24"/>
          <w:szCs w:val="24"/>
        </w:rPr>
        <w:t>4</w:t>
      </w:r>
      <w:r w:rsidRPr="00FF3841">
        <w:rPr>
          <w:rFonts w:ascii="Arial" w:hAnsi="Arial" w:cs="Arial"/>
          <w:sz w:val="24"/>
          <w:szCs w:val="24"/>
        </w:rPr>
        <w:t>:00 pm meeting start time.</w:t>
      </w:r>
    </w:p>
    <w:p w14:paraId="58DC77CC" w14:textId="4C87507F" w:rsidR="00FF3841" w:rsidRDefault="00B51237" w:rsidP="00FF3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questions may be directed to Cheryl Goldie at </w:t>
      </w:r>
      <w:hyperlink r:id="rId6" w:history="1">
        <w:r w:rsidRPr="00D362AB">
          <w:rPr>
            <w:rStyle w:val="Hyperlink"/>
            <w:rFonts w:ascii="Arial" w:hAnsi="Arial" w:cs="Arial"/>
            <w:sz w:val="24"/>
            <w:szCs w:val="24"/>
          </w:rPr>
          <w:t>goulbournscpresident@gmail.com</w:t>
        </w:r>
      </w:hyperlink>
    </w:p>
    <w:p w14:paraId="111C1815" w14:textId="77777777" w:rsidR="00B51237" w:rsidRPr="00FF3841" w:rsidRDefault="00B51237" w:rsidP="00FF3841">
      <w:pPr>
        <w:rPr>
          <w:rFonts w:ascii="Arial" w:hAnsi="Arial" w:cs="Arial"/>
          <w:sz w:val="24"/>
          <w:szCs w:val="24"/>
        </w:rPr>
      </w:pPr>
    </w:p>
    <w:p w14:paraId="1CECAD2B" w14:textId="77777777" w:rsidR="00FF3841" w:rsidRPr="00FF3841" w:rsidRDefault="00FF3841" w:rsidP="00FF3841">
      <w:pPr>
        <w:rPr>
          <w:rFonts w:ascii="Arial" w:hAnsi="Arial" w:cs="Arial"/>
          <w:sz w:val="16"/>
          <w:szCs w:val="16"/>
        </w:rPr>
      </w:pPr>
      <w:r w:rsidRPr="00FF3841">
        <w:rPr>
          <w:rFonts w:ascii="Arial" w:hAnsi="Arial" w:cs="Arial"/>
          <w:sz w:val="16"/>
          <w:szCs w:val="16"/>
        </w:rPr>
        <w:t xml:space="preserve">3.14 </w:t>
      </w:r>
      <w:r w:rsidRPr="00FF3841">
        <w:rPr>
          <w:rFonts w:ascii="Arial" w:hAnsi="Arial" w:cs="Arial"/>
          <w:sz w:val="16"/>
          <w:szCs w:val="16"/>
        </w:rPr>
        <w:tab/>
        <w:t xml:space="preserve"> Delegates- Members will appoint in writing (inclusive of electronic notice) to the Club the name of the Delegate to represent the </w:t>
      </w:r>
      <w:r w:rsidRPr="00FF3841">
        <w:rPr>
          <w:rFonts w:ascii="Arial" w:hAnsi="Arial" w:cs="Arial"/>
          <w:i/>
          <w:iCs/>
          <w:sz w:val="16"/>
          <w:szCs w:val="16"/>
        </w:rPr>
        <w:t xml:space="preserve">Member </w:t>
      </w:r>
      <w:r w:rsidRPr="00FF3841">
        <w:rPr>
          <w:rFonts w:ascii="Arial" w:hAnsi="Arial" w:cs="Arial"/>
          <w:b/>
          <w:bCs/>
          <w:i/>
          <w:iCs/>
          <w:sz w:val="16"/>
          <w:szCs w:val="16"/>
        </w:rPr>
        <w:t>(e.g. skater under the age of 18</w:t>
      </w:r>
      <w:r w:rsidRPr="00FF3841">
        <w:rPr>
          <w:rFonts w:ascii="Arial" w:hAnsi="Arial" w:cs="Arial"/>
          <w:i/>
          <w:iCs/>
          <w:sz w:val="16"/>
          <w:szCs w:val="16"/>
        </w:rPr>
        <w:t>).</w:t>
      </w:r>
      <w:r w:rsidRPr="00FF3841">
        <w:rPr>
          <w:rFonts w:ascii="Arial" w:hAnsi="Arial" w:cs="Arial"/>
          <w:sz w:val="16"/>
          <w:szCs w:val="16"/>
        </w:rPr>
        <w:t xml:space="preserve"> Delegates must: be at least eighteen years of age; not have been found under the Substitute Decisions Act 1992 or under the Mental Health Act to be incapable of managing property; and be acting as the Member’s representative.</w:t>
      </w:r>
    </w:p>
    <w:p w14:paraId="3EBC1F37" w14:textId="77777777" w:rsidR="00FF3841" w:rsidRPr="00FF3841" w:rsidRDefault="00FF3841" w:rsidP="00FF3841">
      <w:pPr>
        <w:rPr>
          <w:rFonts w:ascii="Arial" w:hAnsi="Arial" w:cs="Arial"/>
          <w:sz w:val="16"/>
          <w:szCs w:val="16"/>
        </w:rPr>
      </w:pPr>
      <w:r w:rsidRPr="00FF3841">
        <w:rPr>
          <w:rFonts w:ascii="Arial" w:hAnsi="Arial" w:cs="Arial"/>
          <w:b/>
          <w:bCs/>
          <w:sz w:val="16"/>
          <w:szCs w:val="16"/>
        </w:rPr>
        <w:t xml:space="preserve">3.15 </w:t>
      </w:r>
      <w:r w:rsidRPr="00FF3841">
        <w:rPr>
          <w:rFonts w:ascii="Arial" w:hAnsi="Arial" w:cs="Arial"/>
          <w:b/>
          <w:bCs/>
          <w:sz w:val="16"/>
          <w:szCs w:val="16"/>
        </w:rPr>
        <w:tab/>
        <w:t>Proxy Voting</w:t>
      </w:r>
      <w:r w:rsidRPr="00FF3841">
        <w:rPr>
          <w:rFonts w:ascii="Arial" w:hAnsi="Arial" w:cs="Arial"/>
          <w:sz w:val="16"/>
          <w:szCs w:val="16"/>
        </w:rPr>
        <w:t xml:space="preserve"> – Every Member entitled to vote at a meeting of Members as section 2.5 may, by means of a proxy, appoint a proxy holder to attend and vote on behalf of the Member. Each proxy holder shall be a delegate and may carry a maximum number of proxies that is equal to two proxies of the eligible votes at the respective meeting. A proxy must:  Be signed by the Member; Comply with the format stipulated by the Club; and be submitted to the Club in accordance with the notice of the Member’s meeting. </w:t>
      </w:r>
    </w:p>
    <w:p w14:paraId="6EBFB49D" w14:textId="77777777" w:rsidR="00803800" w:rsidRDefault="00803800"/>
    <w:sectPr w:rsidR="00803800" w:rsidSect="00FF3841">
      <w:pgSz w:w="12240" w:h="15840"/>
      <w:pgMar w:top="794" w:right="90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41"/>
    <w:rsid w:val="00377FBD"/>
    <w:rsid w:val="00803800"/>
    <w:rsid w:val="009757D2"/>
    <w:rsid w:val="00B51237"/>
    <w:rsid w:val="00C3680A"/>
    <w:rsid w:val="00C72C73"/>
    <w:rsid w:val="00F1791F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7626"/>
  <w15:chartTrackingRefBased/>
  <w15:docId w15:val="{41842894-FA72-4C4A-B8BD-79A7359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8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51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ulbournscpresiden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Lesperance</dc:creator>
  <cp:keywords/>
  <dc:description/>
  <cp:lastModifiedBy>Dawn Lesperance</cp:lastModifiedBy>
  <cp:revision>6</cp:revision>
  <dcterms:created xsi:type="dcterms:W3CDTF">2021-04-21T17:14:00Z</dcterms:created>
  <dcterms:modified xsi:type="dcterms:W3CDTF">2022-05-08T13:35:00Z</dcterms:modified>
</cp:coreProperties>
</file>